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082" w:rsidRDefault="00F37082" w:rsidP="00D93A74">
      <w:pPr>
        <w:jc w:val="center"/>
        <w:rPr>
          <w:b/>
          <w:i/>
        </w:rPr>
      </w:pPr>
    </w:p>
    <w:p w:rsidR="00F37082" w:rsidRDefault="00F37082" w:rsidP="00D93A74">
      <w:pPr>
        <w:jc w:val="center"/>
        <w:rPr>
          <w:b/>
          <w:i/>
        </w:rPr>
      </w:pPr>
    </w:p>
    <w:p w:rsidR="00603B8F" w:rsidRPr="00D93A74" w:rsidRDefault="00D93A74" w:rsidP="00D93A74">
      <w:pPr>
        <w:jc w:val="center"/>
        <w:rPr>
          <w:b/>
          <w:i/>
        </w:rPr>
      </w:pPr>
      <w:proofErr w:type="gramStart"/>
      <w:r w:rsidRPr="00D93A74">
        <w:rPr>
          <w:b/>
          <w:i/>
        </w:rPr>
        <w:t>MEMORANDUM  OF</w:t>
      </w:r>
      <w:proofErr w:type="gramEnd"/>
      <w:r w:rsidRPr="00D93A74">
        <w:rPr>
          <w:b/>
          <w:i/>
        </w:rPr>
        <w:t xml:space="preserve">  AGREEMENT</w:t>
      </w:r>
    </w:p>
    <w:p w:rsidR="00D93A74" w:rsidRDefault="00D93A74" w:rsidP="00D93A74"/>
    <w:p w:rsidR="00D93A74" w:rsidRPr="00D93A74" w:rsidRDefault="00D93A74" w:rsidP="00D93A74">
      <w:pPr>
        <w:rPr>
          <w:b/>
          <w:u w:val="single"/>
        </w:rPr>
      </w:pPr>
      <w:r w:rsidRPr="00D93A74">
        <w:rPr>
          <w:b/>
          <w:u w:val="single"/>
        </w:rPr>
        <w:t>Article XIV.  Section A.</w:t>
      </w:r>
    </w:p>
    <w:p w:rsidR="00D93A74" w:rsidRDefault="00F37082" w:rsidP="00D93A74">
      <w:pPr>
        <w:ind w:left="720"/>
      </w:pPr>
      <w:r>
        <w:t>Bereavement provision</w:t>
      </w:r>
      <w:r w:rsidR="00D93A74">
        <w:t xml:space="preserve"> increased</w:t>
      </w:r>
      <w:r>
        <w:t xml:space="preserve"> from 4</w:t>
      </w:r>
      <w:r w:rsidR="00D93A74">
        <w:t xml:space="preserve"> to 5</w:t>
      </w:r>
      <w:r w:rsidR="00EA7C58">
        <w:t xml:space="preserve"> days for immediate family and 2</w:t>
      </w:r>
      <w:r w:rsidR="00D93A74">
        <w:t xml:space="preserve"> day</w:t>
      </w:r>
      <w:r w:rsidR="00EA7C58">
        <w:t>s</w:t>
      </w:r>
      <w:r w:rsidR="00D93A74">
        <w:t xml:space="preserve"> for others (list to follow).</w:t>
      </w:r>
    </w:p>
    <w:p w:rsidR="00D93A74" w:rsidRPr="00D93A74" w:rsidRDefault="00D93A74" w:rsidP="00D93A74">
      <w:pPr>
        <w:rPr>
          <w:b/>
          <w:u w:val="single"/>
        </w:rPr>
      </w:pPr>
      <w:r w:rsidRPr="00D93A74">
        <w:rPr>
          <w:b/>
          <w:u w:val="single"/>
        </w:rPr>
        <w:t>Article XIV.  Section F.</w:t>
      </w:r>
    </w:p>
    <w:p w:rsidR="00D93A74" w:rsidRDefault="00F37082" w:rsidP="00D93A74">
      <w:r>
        <w:tab/>
        <w:t>Sick leave payout cap</w:t>
      </w:r>
      <w:r w:rsidR="00D93A74">
        <w:t xml:space="preserve"> increased from $5000 to $6000.</w:t>
      </w:r>
    </w:p>
    <w:p w:rsidR="00D93A74" w:rsidRPr="00D93A74" w:rsidRDefault="00D93A74" w:rsidP="00D93A74">
      <w:pPr>
        <w:rPr>
          <w:b/>
          <w:u w:val="single"/>
        </w:rPr>
      </w:pPr>
      <w:proofErr w:type="gramStart"/>
      <w:r w:rsidRPr="00D93A74">
        <w:rPr>
          <w:b/>
          <w:u w:val="single"/>
        </w:rPr>
        <w:t>Article  XX</w:t>
      </w:r>
      <w:proofErr w:type="gramEnd"/>
      <w:r w:rsidRPr="00D93A74">
        <w:rPr>
          <w:b/>
          <w:u w:val="single"/>
        </w:rPr>
        <w:t>.  Section B.</w:t>
      </w:r>
    </w:p>
    <w:p w:rsidR="00D13764" w:rsidRDefault="00D93A74" w:rsidP="00D13764">
      <w:pPr>
        <w:ind w:left="720"/>
      </w:pPr>
      <w:r>
        <w:t>Employer agrees to pay 55% above the cost of single coverage for those who are not grandfathered and choose family, employee and spouse or parent w/child coverage.</w:t>
      </w:r>
    </w:p>
    <w:p w:rsidR="00D13764" w:rsidRPr="00D13764" w:rsidRDefault="00D13764" w:rsidP="00D13764">
      <w:pPr>
        <w:rPr>
          <w:b/>
          <w:u w:val="single"/>
        </w:rPr>
      </w:pPr>
      <w:r w:rsidRPr="00D13764">
        <w:rPr>
          <w:b/>
          <w:u w:val="single"/>
        </w:rPr>
        <w:t xml:space="preserve">Article XX.  </w:t>
      </w:r>
      <w:proofErr w:type="gramStart"/>
      <w:r w:rsidRPr="00D13764">
        <w:rPr>
          <w:b/>
          <w:u w:val="single"/>
        </w:rPr>
        <w:t>New Section H.</w:t>
      </w:r>
      <w:proofErr w:type="gramEnd"/>
    </w:p>
    <w:p w:rsidR="00D13764" w:rsidRDefault="00D13764" w:rsidP="00D13764">
      <w:r>
        <w:tab/>
        <w:t>Tenured teachers leaving voluntarily will retain health coverage through August 31</w:t>
      </w:r>
      <w:r w:rsidRPr="00D13764">
        <w:rPr>
          <w:vertAlign w:val="superscript"/>
        </w:rPr>
        <w:t>st</w:t>
      </w:r>
      <w:r>
        <w:t>.</w:t>
      </w:r>
    </w:p>
    <w:p w:rsidR="00D93A74" w:rsidRPr="00D93A74" w:rsidRDefault="00D93A74" w:rsidP="00D93A74">
      <w:pPr>
        <w:rPr>
          <w:b/>
          <w:u w:val="single"/>
        </w:rPr>
      </w:pPr>
      <w:r w:rsidRPr="00D93A74">
        <w:rPr>
          <w:b/>
          <w:u w:val="single"/>
        </w:rPr>
        <w:t xml:space="preserve">Article XXIV.  </w:t>
      </w:r>
      <w:proofErr w:type="gramStart"/>
      <w:r w:rsidRPr="00D93A74">
        <w:rPr>
          <w:b/>
          <w:u w:val="single"/>
        </w:rPr>
        <w:t>Section A., part 3.</w:t>
      </w:r>
      <w:proofErr w:type="gramEnd"/>
    </w:p>
    <w:p w:rsidR="00D93A74" w:rsidRDefault="00D93A74" w:rsidP="00D93A74">
      <w:pPr>
        <w:ind w:left="720"/>
      </w:pPr>
      <w:r>
        <w:t>Tenured teacher</w:t>
      </w:r>
      <w:r w:rsidR="00F37082">
        <w:t>s</w:t>
      </w:r>
      <w:r>
        <w:t xml:space="preserve"> may request a second evaluation within 15 days of post evaluation conference if the first evaluation was unsatisfactory.</w:t>
      </w:r>
    </w:p>
    <w:p w:rsidR="00D93A74" w:rsidRPr="00D93A74" w:rsidRDefault="00D93A74" w:rsidP="00D93A74">
      <w:pPr>
        <w:rPr>
          <w:b/>
          <w:u w:val="single"/>
        </w:rPr>
      </w:pPr>
      <w:r w:rsidRPr="00D93A74">
        <w:rPr>
          <w:b/>
          <w:u w:val="single"/>
        </w:rPr>
        <w:t>Article XXXIX.</w:t>
      </w:r>
    </w:p>
    <w:p w:rsidR="00D93A74" w:rsidRDefault="00D93A74" w:rsidP="00D93A74">
      <w:r>
        <w:tab/>
        <w:t>Change the dates to July 1, 2011 through June 30, 2014.</w:t>
      </w:r>
    </w:p>
    <w:p w:rsidR="00D93A74" w:rsidRPr="00D13764" w:rsidRDefault="00D93A74" w:rsidP="00D93A74">
      <w:pPr>
        <w:rPr>
          <w:b/>
          <w:u w:val="single"/>
        </w:rPr>
      </w:pPr>
      <w:proofErr w:type="gramStart"/>
      <w:r w:rsidRPr="00D13764">
        <w:rPr>
          <w:b/>
          <w:u w:val="single"/>
        </w:rPr>
        <w:t>Appendix A.</w:t>
      </w:r>
      <w:proofErr w:type="gramEnd"/>
      <w:r w:rsidR="00D13764">
        <w:rPr>
          <w:b/>
          <w:u w:val="single"/>
        </w:rPr>
        <w:t xml:space="preserve">  A</w:t>
      </w:r>
      <w:r w:rsidRPr="00D13764">
        <w:rPr>
          <w:b/>
          <w:u w:val="single"/>
        </w:rPr>
        <w:t>rticle</w:t>
      </w:r>
      <w:r w:rsidR="00D13764">
        <w:rPr>
          <w:b/>
          <w:u w:val="single"/>
        </w:rPr>
        <w:t xml:space="preserve"> I</w:t>
      </w:r>
      <w:r w:rsidR="00D13764" w:rsidRPr="00D13764">
        <w:rPr>
          <w:b/>
          <w:u w:val="single"/>
        </w:rPr>
        <w:t>.</w:t>
      </w:r>
    </w:p>
    <w:p w:rsidR="00D13764" w:rsidRDefault="00D13764" w:rsidP="00D13764">
      <w:pPr>
        <w:ind w:left="720"/>
      </w:pPr>
      <w:proofErr w:type="gramStart"/>
      <w:r>
        <w:t xml:space="preserve">Salary increase of 3.2% for the 2011/2012 </w:t>
      </w:r>
      <w:r w:rsidR="00F37082">
        <w:t>year (retroactive to 7/1/11</w:t>
      </w:r>
      <w:r>
        <w:t>); 2.8% for the 2012/2013 year; and 2.4% for the 2013/2014 year.</w:t>
      </w:r>
      <w:proofErr w:type="gramEnd"/>
    </w:p>
    <w:p w:rsidR="00D13764" w:rsidRPr="00D13764" w:rsidRDefault="00D13764" w:rsidP="00D13764">
      <w:pPr>
        <w:rPr>
          <w:b/>
          <w:u w:val="single"/>
        </w:rPr>
      </w:pPr>
      <w:proofErr w:type="gramStart"/>
      <w:r w:rsidRPr="00D13764">
        <w:rPr>
          <w:b/>
          <w:u w:val="single"/>
        </w:rPr>
        <w:t>Appendix A.</w:t>
      </w:r>
      <w:proofErr w:type="gramEnd"/>
      <w:r w:rsidRPr="00D13764">
        <w:rPr>
          <w:b/>
          <w:u w:val="single"/>
        </w:rPr>
        <w:t xml:space="preserve">  Article I. Section B.</w:t>
      </w:r>
    </w:p>
    <w:p w:rsidR="00D13764" w:rsidRDefault="00D13764" w:rsidP="00D13764">
      <w:r>
        <w:tab/>
      </w:r>
      <w:proofErr w:type="gramStart"/>
      <w:r>
        <w:t>New category of PhD. $1000 over MA+30.</w:t>
      </w:r>
      <w:proofErr w:type="gramEnd"/>
    </w:p>
    <w:p w:rsidR="00D13764" w:rsidRPr="00D13764" w:rsidRDefault="00D13764" w:rsidP="00D13764">
      <w:pPr>
        <w:rPr>
          <w:b/>
          <w:u w:val="single"/>
        </w:rPr>
      </w:pPr>
      <w:proofErr w:type="gramStart"/>
      <w:r w:rsidRPr="00D13764">
        <w:rPr>
          <w:b/>
          <w:u w:val="single"/>
        </w:rPr>
        <w:t>Appendix A.</w:t>
      </w:r>
      <w:proofErr w:type="gramEnd"/>
      <w:r w:rsidRPr="00D13764">
        <w:rPr>
          <w:b/>
          <w:u w:val="single"/>
        </w:rPr>
        <w:t xml:space="preserve">  Article III.</w:t>
      </w:r>
    </w:p>
    <w:p w:rsidR="00D13764" w:rsidRDefault="00D13764" w:rsidP="00D13764">
      <w:pPr>
        <w:ind w:left="720"/>
      </w:pPr>
      <w:r>
        <w:t xml:space="preserve">Stipends increased by 5% retroactive to 7/1/11. </w:t>
      </w:r>
    </w:p>
    <w:p w:rsidR="00F37082" w:rsidRDefault="00F37082" w:rsidP="00D13764">
      <w:pPr>
        <w:ind w:left="720"/>
      </w:pPr>
    </w:p>
    <w:p w:rsidR="00D13764" w:rsidRPr="00F37082" w:rsidRDefault="00D13764" w:rsidP="00D13764">
      <w:pPr>
        <w:rPr>
          <w:b/>
          <w:u w:val="single"/>
        </w:rPr>
      </w:pPr>
      <w:proofErr w:type="gramStart"/>
      <w:r w:rsidRPr="00F37082">
        <w:rPr>
          <w:b/>
          <w:u w:val="single"/>
        </w:rPr>
        <w:lastRenderedPageBreak/>
        <w:t>Appendix A.</w:t>
      </w:r>
      <w:proofErr w:type="gramEnd"/>
      <w:r w:rsidRPr="00F37082">
        <w:rPr>
          <w:b/>
          <w:u w:val="single"/>
        </w:rPr>
        <w:t xml:space="preserve">  Article III.  Section C.</w:t>
      </w:r>
    </w:p>
    <w:p w:rsidR="00D13764" w:rsidRDefault="00D13764" w:rsidP="00D13764">
      <w:r>
        <w:tab/>
        <w:t>Hourly rate for tutoring, lunch duty, etc., increased from $30 to $32.50 – retroactive to 7/1/11.</w:t>
      </w:r>
    </w:p>
    <w:p w:rsidR="00D13764" w:rsidRPr="00F37082" w:rsidRDefault="00D13764" w:rsidP="00D13764">
      <w:pPr>
        <w:rPr>
          <w:b/>
          <w:u w:val="single"/>
        </w:rPr>
      </w:pPr>
      <w:proofErr w:type="gramStart"/>
      <w:r w:rsidRPr="00F37082">
        <w:rPr>
          <w:b/>
          <w:u w:val="single"/>
        </w:rPr>
        <w:t>Appendix A.</w:t>
      </w:r>
      <w:proofErr w:type="gramEnd"/>
      <w:r w:rsidRPr="00F37082">
        <w:rPr>
          <w:b/>
          <w:u w:val="single"/>
        </w:rPr>
        <w:t xml:space="preserve">  Article III.  </w:t>
      </w:r>
      <w:proofErr w:type="gramStart"/>
      <w:r w:rsidRPr="00F37082">
        <w:rPr>
          <w:b/>
          <w:u w:val="single"/>
        </w:rPr>
        <w:t>New Section D.</w:t>
      </w:r>
      <w:proofErr w:type="gramEnd"/>
    </w:p>
    <w:p w:rsidR="00D13764" w:rsidRDefault="00D13764" w:rsidP="00F37082">
      <w:pPr>
        <w:ind w:left="720"/>
      </w:pPr>
      <w:proofErr w:type="gramStart"/>
      <w:r>
        <w:t>Stipend payments to be restruc</w:t>
      </w:r>
      <w:r w:rsidR="00F37082">
        <w:t>tured.</w:t>
      </w:r>
      <w:proofErr w:type="gramEnd"/>
      <w:r w:rsidR="00F37082">
        <w:t xml:space="preserve">  Half will be paid mid-year and the remainder will be paid at the end of the year.  This arrangement will be made wherever appropriate (e.g., newspaper but not yearbook).</w:t>
      </w:r>
    </w:p>
    <w:p w:rsidR="00F37082" w:rsidRDefault="00F37082" w:rsidP="00F37082"/>
    <w:p w:rsidR="00D13764" w:rsidRDefault="00D13764" w:rsidP="00D13764">
      <w:r>
        <w:tab/>
      </w:r>
    </w:p>
    <w:p w:rsidR="00D13764" w:rsidRDefault="00D13764" w:rsidP="00D13764"/>
    <w:p w:rsidR="00D13764" w:rsidRDefault="00D13764" w:rsidP="00D13764"/>
    <w:p w:rsidR="00D13764" w:rsidRDefault="00D13764" w:rsidP="00D93A74">
      <w:r>
        <w:tab/>
      </w:r>
    </w:p>
    <w:p w:rsidR="00D93A74" w:rsidRDefault="00D93A74" w:rsidP="00D93A74">
      <w:r>
        <w:tab/>
      </w:r>
      <w:r>
        <w:tab/>
      </w:r>
    </w:p>
    <w:p w:rsidR="00D93A74" w:rsidRDefault="00D93A74" w:rsidP="00D93A74"/>
    <w:sectPr w:rsidR="00D93A74" w:rsidSect="00603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3A74"/>
    <w:rsid w:val="005D0493"/>
    <w:rsid w:val="00603B8F"/>
    <w:rsid w:val="00D13764"/>
    <w:rsid w:val="00D93A74"/>
    <w:rsid w:val="00EA7C58"/>
    <w:rsid w:val="00F37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2</cp:revision>
  <dcterms:created xsi:type="dcterms:W3CDTF">2012-03-30T17:12:00Z</dcterms:created>
  <dcterms:modified xsi:type="dcterms:W3CDTF">2012-04-09T21:20:00Z</dcterms:modified>
</cp:coreProperties>
</file>